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08317" w14:textId="77777777" w:rsidR="00C1762F" w:rsidRDefault="00341DB1" w:rsidP="00C1762F">
      <w:pPr>
        <w:jc w:val="center"/>
        <w:rPr>
          <w:rFonts w:ascii="黑体" w:eastAsia="黑体" w:hAnsi="黑体"/>
          <w:sz w:val="44"/>
          <w:szCs w:val="44"/>
        </w:rPr>
      </w:pPr>
      <w:r w:rsidRPr="00C1762F">
        <w:rPr>
          <w:rFonts w:ascii="黑体" w:eastAsia="黑体" w:hAnsi="黑体" w:hint="eastAsia"/>
          <w:sz w:val="44"/>
          <w:szCs w:val="44"/>
        </w:rPr>
        <w:t>关于启动2</w:t>
      </w:r>
      <w:r w:rsidRPr="00C1762F">
        <w:rPr>
          <w:rFonts w:ascii="黑体" w:eastAsia="黑体" w:hAnsi="黑体"/>
          <w:sz w:val="44"/>
          <w:szCs w:val="44"/>
        </w:rPr>
        <w:t>018</w:t>
      </w:r>
      <w:r w:rsidRPr="00C1762F">
        <w:rPr>
          <w:rFonts w:ascii="黑体" w:eastAsia="黑体" w:hAnsi="黑体" w:hint="eastAsia"/>
          <w:sz w:val="44"/>
          <w:szCs w:val="44"/>
        </w:rPr>
        <w:t>年“青年教师成长计划”</w:t>
      </w:r>
    </w:p>
    <w:p w14:paraId="388BE117" w14:textId="2388CDEB" w:rsidR="004666CA" w:rsidRPr="00C1762F" w:rsidRDefault="00341DB1" w:rsidP="00C1762F">
      <w:pPr>
        <w:jc w:val="center"/>
        <w:rPr>
          <w:rFonts w:ascii="黑体" w:eastAsia="黑体" w:hAnsi="黑体"/>
          <w:sz w:val="44"/>
          <w:szCs w:val="44"/>
        </w:rPr>
      </w:pPr>
      <w:r w:rsidRPr="00C1762F">
        <w:rPr>
          <w:rFonts w:ascii="黑体" w:eastAsia="黑体" w:hAnsi="黑体" w:hint="eastAsia"/>
          <w:sz w:val="44"/>
          <w:szCs w:val="44"/>
        </w:rPr>
        <w:t>资助项目的通知</w:t>
      </w:r>
    </w:p>
    <w:p w14:paraId="641B6EFC" w14:textId="0B7DB3D5" w:rsidR="00341DB1" w:rsidRPr="00C1762F" w:rsidRDefault="00341DB1">
      <w:pPr>
        <w:rPr>
          <w:rFonts w:ascii="仿宋" w:eastAsia="仿宋" w:hAnsi="仿宋"/>
          <w:sz w:val="32"/>
          <w:szCs w:val="32"/>
        </w:rPr>
      </w:pPr>
    </w:p>
    <w:p w14:paraId="7068B6A3" w14:textId="5AAAF9CC" w:rsidR="00341DB1" w:rsidRPr="00C1762F" w:rsidRDefault="00341DB1">
      <w:pPr>
        <w:rPr>
          <w:rFonts w:ascii="楷体" w:eastAsia="楷体" w:hAnsi="楷体"/>
          <w:sz w:val="32"/>
          <w:szCs w:val="32"/>
        </w:rPr>
      </w:pPr>
      <w:r w:rsidRPr="00C1762F">
        <w:rPr>
          <w:rFonts w:ascii="楷体" w:eastAsia="楷体" w:hAnsi="楷体" w:hint="eastAsia"/>
          <w:sz w:val="32"/>
          <w:szCs w:val="32"/>
        </w:rPr>
        <w:t>各文科学院：</w:t>
      </w:r>
    </w:p>
    <w:p w14:paraId="6C3DEA16" w14:textId="684C43D3" w:rsidR="00341DB1" w:rsidRPr="00C1762F" w:rsidRDefault="00341DB1" w:rsidP="00C1762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1762F">
        <w:rPr>
          <w:rFonts w:ascii="仿宋" w:eastAsia="仿宋" w:hAnsi="仿宋" w:hint="eastAsia"/>
          <w:sz w:val="32"/>
          <w:szCs w:val="32"/>
        </w:rPr>
        <w:t>根据学校党委常委会审议通过的2</w:t>
      </w:r>
      <w:r w:rsidRPr="00C1762F">
        <w:rPr>
          <w:rFonts w:ascii="仿宋" w:eastAsia="仿宋" w:hAnsi="仿宋"/>
          <w:sz w:val="32"/>
          <w:szCs w:val="32"/>
        </w:rPr>
        <w:t>018</w:t>
      </w:r>
      <w:r w:rsidRPr="00C1762F">
        <w:rPr>
          <w:rFonts w:ascii="仿宋" w:eastAsia="仿宋" w:hAnsi="仿宋" w:hint="eastAsia"/>
          <w:sz w:val="32"/>
          <w:szCs w:val="32"/>
        </w:rPr>
        <w:t>年基本科研业务费预算，2</w:t>
      </w:r>
      <w:r w:rsidRPr="00C1762F">
        <w:rPr>
          <w:rFonts w:ascii="仿宋" w:eastAsia="仿宋" w:hAnsi="仿宋"/>
          <w:sz w:val="32"/>
          <w:szCs w:val="32"/>
        </w:rPr>
        <w:t>018</w:t>
      </w:r>
      <w:r w:rsidRPr="00C1762F">
        <w:rPr>
          <w:rFonts w:ascii="仿宋" w:eastAsia="仿宋" w:hAnsi="仿宋" w:hint="eastAsia"/>
          <w:sz w:val="32"/>
          <w:szCs w:val="32"/>
        </w:rPr>
        <w:t>年度“青年教师成长计划（人文社科）”拟资助</w:t>
      </w:r>
      <w:r w:rsidRPr="00C1762F">
        <w:rPr>
          <w:rFonts w:ascii="仿宋" w:eastAsia="仿宋" w:hAnsi="仿宋"/>
          <w:sz w:val="32"/>
          <w:szCs w:val="32"/>
        </w:rPr>
        <w:t>53</w:t>
      </w:r>
      <w:r w:rsidRPr="00C1762F">
        <w:rPr>
          <w:rFonts w:ascii="仿宋" w:eastAsia="仿宋" w:hAnsi="仿宋" w:hint="eastAsia"/>
          <w:sz w:val="32"/>
          <w:szCs w:val="32"/>
        </w:rPr>
        <w:t>人，现将项目启动有关事项通知如下：</w:t>
      </w:r>
    </w:p>
    <w:p w14:paraId="0ECCF7D4" w14:textId="2A5E3C0C" w:rsidR="00341DB1" w:rsidRPr="00C1762F" w:rsidRDefault="00341DB1" w:rsidP="00C1762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1762F">
        <w:rPr>
          <w:rFonts w:ascii="仿宋" w:eastAsia="仿宋" w:hAnsi="仿宋"/>
          <w:sz w:val="32"/>
          <w:szCs w:val="32"/>
        </w:rPr>
        <w:t>1</w:t>
      </w:r>
      <w:r w:rsidRPr="00C1762F">
        <w:rPr>
          <w:rFonts w:ascii="仿宋" w:eastAsia="仿宋" w:hAnsi="仿宋" w:hint="eastAsia"/>
          <w:sz w:val="32"/>
          <w:szCs w:val="32"/>
        </w:rPr>
        <w:t>、请根据2</w:t>
      </w:r>
      <w:r w:rsidRPr="00C1762F">
        <w:rPr>
          <w:rFonts w:ascii="仿宋" w:eastAsia="仿宋" w:hAnsi="仿宋"/>
          <w:sz w:val="32"/>
          <w:szCs w:val="32"/>
        </w:rPr>
        <w:t>018</w:t>
      </w:r>
      <w:r w:rsidRPr="00C1762F">
        <w:rPr>
          <w:rFonts w:ascii="仿宋" w:eastAsia="仿宋" w:hAnsi="仿宋" w:hint="eastAsia"/>
          <w:sz w:val="32"/>
          <w:szCs w:val="32"/>
        </w:rPr>
        <w:t>年“青年教师成长计划（人文社科）”</w:t>
      </w:r>
      <w:proofErr w:type="gramStart"/>
      <w:r w:rsidRPr="00C1762F">
        <w:rPr>
          <w:rFonts w:ascii="仿宋" w:eastAsia="仿宋" w:hAnsi="仿宋" w:hint="eastAsia"/>
          <w:sz w:val="32"/>
          <w:szCs w:val="32"/>
        </w:rPr>
        <w:t>拟支持</w:t>
      </w:r>
      <w:proofErr w:type="gramEnd"/>
      <w:r w:rsidRPr="00C1762F">
        <w:rPr>
          <w:rFonts w:ascii="仿宋" w:eastAsia="仿宋" w:hAnsi="仿宋" w:hint="eastAsia"/>
          <w:sz w:val="32"/>
          <w:szCs w:val="32"/>
        </w:rPr>
        <w:t>名单及资助额度（见附件1），确定实际支持额度，受资助教师与学院签订《</w:t>
      </w:r>
      <w:r w:rsidRPr="00C1762F">
        <w:rPr>
          <w:rFonts w:ascii="仿宋" w:eastAsia="仿宋" w:hAnsi="仿宋" w:hint="eastAsia"/>
          <w:sz w:val="32"/>
          <w:szCs w:val="32"/>
        </w:rPr>
        <w:t>合同书</w:t>
      </w:r>
      <w:r w:rsidRPr="00C1762F">
        <w:rPr>
          <w:rFonts w:ascii="仿宋" w:eastAsia="仿宋" w:hAnsi="仿宋" w:hint="eastAsia"/>
          <w:sz w:val="32"/>
          <w:szCs w:val="32"/>
        </w:rPr>
        <w:t>》（参考模板见附件2），《合同书》一式</w:t>
      </w:r>
      <w:r w:rsidR="00911BA0" w:rsidRPr="00C1762F">
        <w:rPr>
          <w:rFonts w:ascii="仿宋" w:eastAsia="仿宋" w:hAnsi="仿宋"/>
          <w:sz w:val="32"/>
          <w:szCs w:val="32"/>
        </w:rPr>
        <w:t>3</w:t>
      </w:r>
      <w:r w:rsidRPr="00C1762F">
        <w:rPr>
          <w:rFonts w:ascii="仿宋" w:eastAsia="仿宋" w:hAnsi="仿宋" w:hint="eastAsia"/>
          <w:sz w:val="32"/>
          <w:szCs w:val="32"/>
        </w:rPr>
        <w:t>份，1份社科处</w:t>
      </w:r>
      <w:r w:rsidR="00911BA0" w:rsidRPr="00C1762F">
        <w:rPr>
          <w:rFonts w:ascii="仿宋" w:eastAsia="仿宋" w:hAnsi="仿宋" w:hint="eastAsia"/>
          <w:sz w:val="32"/>
          <w:szCs w:val="32"/>
        </w:rPr>
        <w:t>留存，1份交财务作为报账的依据（各学院统一</w:t>
      </w:r>
      <w:proofErr w:type="gramStart"/>
      <w:r w:rsidR="00911BA0" w:rsidRPr="00C1762F">
        <w:rPr>
          <w:rFonts w:ascii="仿宋" w:eastAsia="仿宋" w:hAnsi="仿宋" w:hint="eastAsia"/>
          <w:sz w:val="32"/>
          <w:szCs w:val="32"/>
        </w:rPr>
        <w:t>交规划</w:t>
      </w:r>
      <w:proofErr w:type="gramEnd"/>
      <w:r w:rsidR="00911BA0" w:rsidRPr="00C1762F">
        <w:rPr>
          <w:rFonts w:ascii="仿宋" w:eastAsia="仿宋" w:hAnsi="仿宋" w:hint="eastAsia"/>
          <w:sz w:val="32"/>
          <w:szCs w:val="32"/>
        </w:rPr>
        <w:t>办李健老师）</w:t>
      </w:r>
      <w:r w:rsidRPr="00C1762F">
        <w:rPr>
          <w:rFonts w:ascii="仿宋" w:eastAsia="仿宋" w:hAnsi="仿宋" w:hint="eastAsia"/>
          <w:sz w:val="32"/>
          <w:szCs w:val="32"/>
        </w:rPr>
        <w:t>，</w:t>
      </w:r>
      <w:r w:rsidR="00911BA0" w:rsidRPr="00C1762F">
        <w:rPr>
          <w:rFonts w:ascii="仿宋" w:eastAsia="仿宋" w:hAnsi="仿宋" w:hint="eastAsia"/>
          <w:sz w:val="32"/>
          <w:szCs w:val="32"/>
        </w:rPr>
        <w:t>1份本人留存。</w:t>
      </w:r>
    </w:p>
    <w:p w14:paraId="28366DD8" w14:textId="77777777" w:rsidR="00911BA0" w:rsidRPr="00C1762F" w:rsidRDefault="00911BA0" w:rsidP="00C1762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1762F">
        <w:rPr>
          <w:rFonts w:ascii="仿宋" w:eastAsia="仿宋" w:hAnsi="仿宋" w:hint="eastAsia"/>
          <w:sz w:val="32"/>
          <w:szCs w:val="32"/>
        </w:rPr>
        <w:t>2、资助经费用途及经费执行进度，须符合《湖南大学中央高校基本科研业务费专项资金管理办法（试行）》（湖大行字【2</w:t>
      </w:r>
      <w:r w:rsidRPr="00C1762F">
        <w:rPr>
          <w:rFonts w:ascii="仿宋" w:eastAsia="仿宋" w:hAnsi="仿宋"/>
          <w:sz w:val="32"/>
          <w:szCs w:val="32"/>
        </w:rPr>
        <w:t>014</w:t>
      </w:r>
      <w:r w:rsidRPr="00C1762F">
        <w:rPr>
          <w:rFonts w:ascii="仿宋" w:eastAsia="仿宋" w:hAnsi="仿宋" w:hint="eastAsia"/>
          <w:sz w:val="32"/>
          <w:szCs w:val="32"/>
        </w:rPr>
        <w:t>】2</w:t>
      </w:r>
      <w:r w:rsidRPr="00C1762F">
        <w:rPr>
          <w:rFonts w:ascii="仿宋" w:eastAsia="仿宋" w:hAnsi="仿宋"/>
          <w:sz w:val="32"/>
          <w:szCs w:val="32"/>
        </w:rPr>
        <w:t>3</w:t>
      </w:r>
      <w:r w:rsidRPr="00C1762F">
        <w:rPr>
          <w:rFonts w:ascii="仿宋" w:eastAsia="仿宋" w:hAnsi="仿宋" w:hint="eastAsia"/>
          <w:sz w:val="32"/>
          <w:szCs w:val="32"/>
        </w:rPr>
        <w:t>号）第二十一条、第二十三条、第二十六条之规定。</w:t>
      </w:r>
    </w:p>
    <w:p w14:paraId="7161B5E5" w14:textId="691E640C" w:rsidR="00911BA0" w:rsidRPr="00C1762F" w:rsidRDefault="00911BA0" w:rsidP="00C1762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1762F">
        <w:rPr>
          <w:rFonts w:ascii="仿宋" w:eastAsia="仿宋" w:hAnsi="仿宋" w:hint="eastAsia"/>
          <w:sz w:val="32"/>
          <w:szCs w:val="32"/>
        </w:rPr>
        <w:t>3、请各学院于4月1</w:t>
      </w:r>
      <w:r w:rsidRPr="00C1762F">
        <w:rPr>
          <w:rFonts w:ascii="仿宋" w:eastAsia="仿宋" w:hAnsi="仿宋"/>
          <w:sz w:val="32"/>
          <w:szCs w:val="32"/>
        </w:rPr>
        <w:t>2</w:t>
      </w:r>
      <w:r w:rsidRPr="00C1762F">
        <w:rPr>
          <w:rFonts w:ascii="仿宋" w:eastAsia="仿宋" w:hAnsi="仿宋" w:hint="eastAsia"/>
          <w:sz w:val="32"/>
          <w:szCs w:val="32"/>
        </w:rPr>
        <w:t>日前，将《合同书》</w:t>
      </w:r>
      <w:r w:rsidR="00C1762F" w:rsidRPr="00C1762F">
        <w:rPr>
          <w:rFonts w:ascii="仿宋" w:eastAsia="仿宋" w:hAnsi="仿宋" w:hint="eastAsia"/>
          <w:sz w:val="32"/>
          <w:szCs w:val="32"/>
        </w:rPr>
        <w:t>交至社会科学处。</w:t>
      </w:r>
    </w:p>
    <w:p w14:paraId="4DF109B5" w14:textId="1923DF6E" w:rsidR="00C1762F" w:rsidRPr="00C1762F" w:rsidRDefault="00EB46FE" w:rsidP="00EB46F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附件1：青年教师成长计划拟资助人员名单（人文社科）</w:t>
      </w:r>
    </w:p>
    <w:p w14:paraId="3AA93CB8" w14:textId="5E6926C7" w:rsidR="00C1762F" w:rsidRPr="00EB46FE" w:rsidRDefault="00EB46FE" w:rsidP="00C1762F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附件2：青年教师成长计划合同格式（参考）</w:t>
      </w:r>
      <w:bookmarkStart w:id="0" w:name="_GoBack"/>
      <w:bookmarkEnd w:id="0"/>
    </w:p>
    <w:p w14:paraId="39EB4733" w14:textId="218BF6A7" w:rsidR="00C1762F" w:rsidRPr="00C1762F" w:rsidRDefault="00C1762F" w:rsidP="00C1762F">
      <w:pPr>
        <w:ind w:firstLineChars="1650" w:firstLine="5280"/>
        <w:rPr>
          <w:rFonts w:ascii="仿宋" w:eastAsia="仿宋" w:hAnsi="仿宋"/>
          <w:sz w:val="32"/>
          <w:szCs w:val="32"/>
        </w:rPr>
      </w:pPr>
      <w:r w:rsidRPr="00C1762F">
        <w:rPr>
          <w:rFonts w:ascii="仿宋" w:eastAsia="仿宋" w:hAnsi="仿宋" w:hint="eastAsia"/>
          <w:sz w:val="32"/>
          <w:szCs w:val="32"/>
        </w:rPr>
        <w:t>社会科学处</w:t>
      </w:r>
    </w:p>
    <w:p w14:paraId="11821DFE" w14:textId="47C54B07" w:rsidR="00C1762F" w:rsidRPr="00C1762F" w:rsidRDefault="00C1762F" w:rsidP="00C1762F">
      <w:pPr>
        <w:ind w:firstLineChars="1550" w:firstLine="4960"/>
        <w:rPr>
          <w:rFonts w:ascii="仿宋" w:eastAsia="仿宋" w:hAnsi="仿宋" w:hint="eastAsia"/>
          <w:sz w:val="32"/>
          <w:szCs w:val="32"/>
        </w:rPr>
      </w:pPr>
      <w:r w:rsidRPr="00C1762F">
        <w:rPr>
          <w:rFonts w:ascii="仿宋" w:eastAsia="仿宋" w:hAnsi="仿宋"/>
          <w:sz w:val="32"/>
          <w:szCs w:val="32"/>
        </w:rPr>
        <w:t>2018年4月2日</w:t>
      </w:r>
    </w:p>
    <w:sectPr w:rsidR="00C1762F" w:rsidRPr="00C17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CA"/>
    <w:rsid w:val="00341DB1"/>
    <w:rsid w:val="004666CA"/>
    <w:rsid w:val="00911BA0"/>
    <w:rsid w:val="00C1762F"/>
    <w:rsid w:val="00EB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BB62E"/>
  <w15:chartTrackingRefBased/>
  <w15:docId w15:val="{CBD485CA-8514-4E71-989B-C47FE7CF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周文杰</dc:creator>
  <cp:keywords/>
  <dc:description/>
  <cp:lastModifiedBy>周文杰</cp:lastModifiedBy>
  <cp:revision>4</cp:revision>
  <dcterms:created xsi:type="dcterms:W3CDTF">2018-04-02T00:33:00Z</dcterms:created>
  <dcterms:modified xsi:type="dcterms:W3CDTF">2018-04-02T01:01:00Z</dcterms:modified>
</cp:coreProperties>
</file>